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58883" w14:textId="6B41690C" w:rsidR="005019E5" w:rsidRPr="005612F7" w:rsidRDefault="00EE1CB6" w:rsidP="0D454B90">
      <w:pPr>
        <w:pStyle w:val="Titel"/>
        <w:rPr>
          <w:sz w:val="44"/>
          <w:szCs w:val="44"/>
        </w:rPr>
      </w:pPr>
      <w:r w:rsidRPr="005612F7">
        <w:rPr>
          <w:sz w:val="44"/>
          <w:szCs w:val="44"/>
        </w:rPr>
        <w:t xml:space="preserve">Vejledning </w:t>
      </w:r>
      <w:r w:rsidR="0B7426FE" w:rsidRPr="005612F7">
        <w:rPr>
          <w:sz w:val="44"/>
          <w:szCs w:val="44"/>
        </w:rPr>
        <w:t xml:space="preserve">i </w:t>
      </w:r>
      <w:r w:rsidR="005612F7" w:rsidRPr="005612F7">
        <w:rPr>
          <w:sz w:val="44"/>
          <w:szCs w:val="44"/>
        </w:rPr>
        <w:t xml:space="preserve">fra medarbejder til </w:t>
      </w:r>
      <w:r w:rsidR="003478C9" w:rsidRPr="005612F7">
        <w:rPr>
          <w:sz w:val="44"/>
          <w:szCs w:val="44"/>
        </w:rPr>
        <w:t>PAU på 42 uger</w:t>
      </w:r>
    </w:p>
    <w:p w14:paraId="6002DD0F" w14:textId="77777777" w:rsidR="005019E5" w:rsidRPr="003478C9" w:rsidRDefault="00EE1CB6">
      <w:pPr>
        <w:pStyle w:val="Overskrift1"/>
      </w:pPr>
      <w:r w:rsidRPr="003478C9">
        <w:t>Indledning</w:t>
      </w:r>
    </w:p>
    <w:p w14:paraId="68E76FA0" w14:textId="0DFFDE08" w:rsidR="005019E5" w:rsidRPr="003478C9" w:rsidRDefault="00EE1CB6">
      <w:r w:rsidRPr="003478C9">
        <w:t xml:space="preserve">Denne vejledning er udarbejdet til dagtilbudsledere i </w:t>
      </w:r>
      <w:r w:rsidR="003478C9">
        <w:t>Haderslev Kommune</w:t>
      </w:r>
      <w:r w:rsidRPr="003478C9">
        <w:t>, som har medarbejdere, der ønsker at tage springet fra pædagogmedhjælper til pædagogisk assistent. Uddannelsen styrker medarbejderens faglighed og bidrager til øget kvalitet i det pædagogiske arbejde. Forløbet kan gennemføres på 42 uger, hvis medarbejderen opfylder adgangskravene.</w:t>
      </w:r>
      <w:r w:rsidR="005612F7">
        <w:t xml:space="preserve"> Der er gode muligheder for at få refusion for dele af medarbejderens løn under uddannelsen. </w:t>
      </w:r>
    </w:p>
    <w:p w14:paraId="11B22B8A" w14:textId="77777777" w:rsidR="005019E5" w:rsidRPr="003478C9" w:rsidRDefault="00EE1CB6">
      <w:pPr>
        <w:pStyle w:val="Overskrift1"/>
      </w:pPr>
      <w:r w:rsidRPr="003478C9">
        <w:t>Om Uddannelsen</w:t>
      </w:r>
    </w:p>
    <w:p w14:paraId="7B3CFB83" w14:textId="77777777" w:rsidR="005019E5" w:rsidRPr="003478C9" w:rsidRDefault="00EE1CB6">
      <w:r w:rsidRPr="003478C9">
        <w:t>Uddannelsen til pædagogisk assistent er en erhvervsuddannelse, der kan tages som et EUV1-forløb (Erhvervsuddannelse for voksne) på UC SYD eller SOSU SYD.</w:t>
      </w:r>
    </w:p>
    <w:p w14:paraId="6D89BB23" w14:textId="10B70A4B" w:rsidR="005019E5" w:rsidRPr="003478C9" w:rsidRDefault="00EE1CB6">
      <w:pPr>
        <w:pStyle w:val="Opstilling-punkttegn"/>
      </w:pPr>
      <w:r w:rsidRPr="003478C9">
        <w:t>Varighed: 42 uger</w:t>
      </w:r>
      <w:r w:rsidR="00C82991">
        <w:t>.</w:t>
      </w:r>
    </w:p>
    <w:p w14:paraId="57DD12F1" w14:textId="789BFBBD" w:rsidR="005019E5" w:rsidRPr="003478C9" w:rsidRDefault="00EE1CB6">
      <w:pPr>
        <w:pStyle w:val="Opstilling-punkttegn"/>
      </w:pPr>
      <w:r w:rsidRPr="003478C9">
        <w:t>Ingen praktik</w:t>
      </w:r>
    </w:p>
    <w:p w14:paraId="572C90AD" w14:textId="13157D5F" w:rsidR="005019E5" w:rsidRPr="003478C9" w:rsidRDefault="00EE1CB6">
      <w:pPr>
        <w:pStyle w:val="Opstilling-punkttegn"/>
      </w:pPr>
      <w:r w:rsidRPr="003478C9">
        <w:t>Ingen grundforløb</w:t>
      </w:r>
    </w:p>
    <w:p w14:paraId="63B7109E" w14:textId="162DA0A9" w:rsidR="005019E5" w:rsidRPr="003478C9" w:rsidRDefault="00EE1CB6">
      <w:pPr>
        <w:pStyle w:val="Opstilling-punkttegn"/>
      </w:pPr>
      <w:r w:rsidRPr="003478C9">
        <w:t>Studiesteder: UC SYD (Kolding</w:t>
      </w:r>
      <w:r w:rsidR="00C82991">
        <w:t xml:space="preserve"> og</w:t>
      </w:r>
      <w:r w:rsidRPr="003478C9">
        <w:t xml:space="preserve"> Aabenraa) og SOSU SYD (</w:t>
      </w:r>
      <w:r w:rsidR="00C82991">
        <w:t>Aabenraa).</w:t>
      </w:r>
    </w:p>
    <w:p w14:paraId="01055A17" w14:textId="77777777" w:rsidR="005019E5" w:rsidRPr="003478C9" w:rsidRDefault="00EE1CB6">
      <w:pPr>
        <w:pStyle w:val="Overskrift1"/>
      </w:pPr>
      <w:r w:rsidRPr="003478C9">
        <w:t>Adgangskrav</w:t>
      </w:r>
    </w:p>
    <w:p w14:paraId="455DCBEB" w14:textId="5685AF5D" w:rsidR="005019E5" w:rsidRPr="003478C9" w:rsidRDefault="00EE1CB6">
      <w:pPr>
        <w:pStyle w:val="Opstilling-punkttegn"/>
      </w:pPr>
      <w:r w:rsidRPr="003478C9">
        <w:t>Være fyldt 25 år</w:t>
      </w:r>
      <w:r w:rsidR="00C82991">
        <w:t>.</w:t>
      </w:r>
    </w:p>
    <w:p w14:paraId="3A64CC9E" w14:textId="61A5635E" w:rsidR="005019E5" w:rsidRPr="003478C9" w:rsidRDefault="00EE1CB6">
      <w:pPr>
        <w:pStyle w:val="Opstilling-punkttegn"/>
      </w:pPr>
      <w:r w:rsidRPr="003478C9">
        <w:t>Have minimum 2 års relevant pædagogisk erhvervserfaring (min. 25 timer/uge)</w:t>
      </w:r>
      <w:r w:rsidR="00C82991">
        <w:t>.</w:t>
      </w:r>
    </w:p>
    <w:p w14:paraId="480A8AF6" w14:textId="20E1EC29" w:rsidR="005019E5" w:rsidRPr="003478C9" w:rsidRDefault="00EE1CB6">
      <w:pPr>
        <w:pStyle w:val="Opstilling-punkttegn"/>
      </w:pPr>
      <w:r w:rsidRPr="003478C9">
        <w:t>Kunne dokumentere erfaring via ansættelseskontrakter, lønsedler eller udtalelser</w:t>
      </w:r>
      <w:r w:rsidR="00C82991">
        <w:t>.</w:t>
      </w:r>
    </w:p>
    <w:p w14:paraId="3420CDE6" w14:textId="13D852D8" w:rsidR="00985F34" w:rsidRPr="00985F34" w:rsidRDefault="00EE1CB6" w:rsidP="00985F34">
      <w:pPr>
        <w:pStyle w:val="Overskrift1"/>
      </w:pPr>
      <w:r w:rsidRPr="003478C9">
        <w:t>Ansøgningsfrister</w:t>
      </w:r>
      <w:r w:rsidR="00985F34">
        <w:t xml:space="preserve"> og vejledning</w:t>
      </w:r>
    </w:p>
    <w:p w14:paraId="25360508" w14:textId="6F793CF9" w:rsidR="00985F34" w:rsidRDefault="00985F34">
      <w:pPr>
        <w:pStyle w:val="Opstilling-punkttegn"/>
      </w:pPr>
      <w:r>
        <w:t>Der er løbende ansøgningsfrist</w:t>
      </w:r>
      <w:r w:rsidR="00C82991">
        <w:t>,</w:t>
      </w:r>
      <w:r>
        <w:t xml:space="preserve"> derfor er det en god idé at kontakte skolen.</w:t>
      </w:r>
    </w:p>
    <w:p w14:paraId="2B17BC32" w14:textId="6CEEEE39" w:rsidR="005019E5" w:rsidRPr="003478C9" w:rsidRDefault="00EE1CB6">
      <w:pPr>
        <w:pStyle w:val="Opstilling-punkttegn"/>
      </w:pPr>
      <w:r w:rsidRPr="003478C9">
        <w:t xml:space="preserve">UC SYD: </w:t>
      </w:r>
      <w:r w:rsidR="003478C9">
        <w:t xml:space="preserve">Kontakt skolen og læs mere her: </w:t>
      </w:r>
      <w:hyperlink r:id="rId8" w:history="1">
        <w:r w:rsidR="003478C9" w:rsidRPr="003478C9">
          <w:rPr>
            <w:rStyle w:val="Hyperlink"/>
          </w:rPr>
          <w:t>Bliv pædagogisk assistent | UC SYD</w:t>
        </w:r>
      </w:hyperlink>
    </w:p>
    <w:p w14:paraId="7D50E2EC" w14:textId="5591E8EF" w:rsidR="0096515A" w:rsidRDefault="00EE1CB6" w:rsidP="0096515A">
      <w:pPr>
        <w:pStyle w:val="Opstilling-punkttegn"/>
      </w:pPr>
      <w:r w:rsidRPr="003478C9">
        <w:t xml:space="preserve">SOSU SYD: </w:t>
      </w:r>
      <w:r w:rsidR="003478C9">
        <w:t xml:space="preserve">kontakt skolen og læs mere her: </w:t>
      </w:r>
      <w:hyperlink r:id="rId9" w:history="1">
        <w:r w:rsidR="003478C9" w:rsidRPr="003478C9">
          <w:rPr>
            <w:rStyle w:val="Hyperlink"/>
          </w:rPr>
          <w:t>PAU-42-og-84_0225.pdf</w:t>
        </w:r>
      </w:hyperlink>
    </w:p>
    <w:p w14:paraId="546988F8" w14:textId="77777777" w:rsidR="0096515A" w:rsidRDefault="0096515A" w:rsidP="0096515A">
      <w:pPr>
        <w:pStyle w:val="Opstilling-punkttegn"/>
        <w:numPr>
          <w:ilvl w:val="0"/>
          <w:numId w:val="0"/>
        </w:numPr>
      </w:pPr>
    </w:p>
    <w:p w14:paraId="1A9B453A" w14:textId="77777777" w:rsidR="00A16FFA" w:rsidRDefault="00A16FFA" w:rsidP="0096515A">
      <w:pPr>
        <w:pStyle w:val="Opstilling-punkttegn"/>
        <w:numPr>
          <w:ilvl w:val="0"/>
          <w:numId w:val="0"/>
        </w:numPr>
      </w:pPr>
    </w:p>
    <w:p w14:paraId="2045C5C6" w14:textId="77777777" w:rsidR="00A16FFA" w:rsidRDefault="00A16FFA" w:rsidP="0096515A">
      <w:pPr>
        <w:pStyle w:val="Opstilling-punkttegn"/>
        <w:numPr>
          <w:ilvl w:val="0"/>
          <w:numId w:val="0"/>
        </w:numPr>
      </w:pPr>
    </w:p>
    <w:p w14:paraId="1AF2B381" w14:textId="77777777" w:rsidR="00A16FFA" w:rsidRDefault="00A16FFA" w:rsidP="0096515A">
      <w:pPr>
        <w:pStyle w:val="Opstilling-punkttegn"/>
        <w:numPr>
          <w:ilvl w:val="0"/>
          <w:numId w:val="0"/>
        </w:numPr>
      </w:pPr>
    </w:p>
    <w:p w14:paraId="1B5A4601" w14:textId="77777777" w:rsidR="00A16FFA" w:rsidRDefault="00A16FFA" w:rsidP="0096515A">
      <w:pPr>
        <w:pStyle w:val="Opstilling-punkttegn"/>
        <w:numPr>
          <w:ilvl w:val="0"/>
          <w:numId w:val="0"/>
        </w:numPr>
      </w:pPr>
    </w:p>
    <w:p w14:paraId="31494D05" w14:textId="77777777" w:rsidR="00A16FFA" w:rsidRDefault="00A16FFA" w:rsidP="0096515A">
      <w:pPr>
        <w:pStyle w:val="Opstilling-punkttegn"/>
        <w:numPr>
          <w:ilvl w:val="0"/>
          <w:numId w:val="0"/>
        </w:numPr>
      </w:pPr>
    </w:p>
    <w:p w14:paraId="349826B5" w14:textId="77777777" w:rsidR="00A16FFA" w:rsidRDefault="00A16FFA" w:rsidP="0096515A">
      <w:pPr>
        <w:pStyle w:val="Opstilling-punkttegn"/>
        <w:numPr>
          <w:ilvl w:val="0"/>
          <w:numId w:val="0"/>
        </w:numPr>
      </w:pPr>
    </w:p>
    <w:p w14:paraId="609EA9D7" w14:textId="77777777" w:rsidR="00A16FFA" w:rsidRDefault="00A16FFA" w:rsidP="0096515A">
      <w:pPr>
        <w:pStyle w:val="Opstilling-punkttegn"/>
        <w:numPr>
          <w:ilvl w:val="0"/>
          <w:numId w:val="0"/>
        </w:numPr>
      </w:pPr>
    </w:p>
    <w:p w14:paraId="2E1F32CB" w14:textId="1D3EE8FE" w:rsidR="005019E5" w:rsidRPr="003478C9" w:rsidRDefault="00EE1CB6">
      <w:pPr>
        <w:pStyle w:val="Overskrift1"/>
      </w:pPr>
      <w:r w:rsidRPr="003478C9">
        <w:lastRenderedPageBreak/>
        <w:t>Lederens Tjekliste</w:t>
      </w:r>
    </w:p>
    <w:p w14:paraId="7DEC5728" w14:textId="7842308B" w:rsidR="005019E5" w:rsidRDefault="00EE1CB6" w:rsidP="00985F34">
      <w:pPr>
        <w:pStyle w:val="Opstilling-punkttegn"/>
        <w:numPr>
          <w:ilvl w:val="0"/>
          <w:numId w:val="0"/>
        </w:numPr>
        <w:ind w:left="360" w:hanging="360"/>
      </w:pPr>
      <w:r w:rsidRPr="003478C9">
        <w:t>Oprette</w:t>
      </w:r>
      <w:r w:rsidR="00985F34">
        <w:t>lse af</w:t>
      </w:r>
      <w:r w:rsidRPr="003478C9">
        <w:t xml:space="preserve"> en uddannelses</w:t>
      </w:r>
      <w:r w:rsidR="0096515A">
        <w:t>aftale</w:t>
      </w:r>
      <w:r w:rsidRPr="003478C9">
        <w:t xml:space="preserve"> på lærepladsen.dk med </w:t>
      </w:r>
      <w:proofErr w:type="spellStart"/>
      <w:r w:rsidRPr="003478C9">
        <w:t>MitID</w:t>
      </w:r>
      <w:proofErr w:type="spellEnd"/>
      <w:r w:rsidR="00C82991">
        <w:t xml:space="preserve"> Erhverv.</w:t>
      </w:r>
    </w:p>
    <w:p w14:paraId="4B6EDA6F" w14:textId="5B4357B9" w:rsidR="00985F34" w:rsidRDefault="0096515A" w:rsidP="00A16FFA">
      <w:pPr>
        <w:pStyle w:val="Opstilling-punkttegn"/>
        <w:numPr>
          <w:ilvl w:val="0"/>
          <w:numId w:val="18"/>
        </w:numPr>
      </w:pPr>
      <w:r>
        <w:t>Følg linket her</w:t>
      </w:r>
      <w:r w:rsidR="00985F34">
        <w:t xml:space="preserve"> for at oprette en uddannelsesaftale</w:t>
      </w:r>
      <w:r>
        <w:t xml:space="preserve">: </w:t>
      </w:r>
      <w:hyperlink r:id="rId10" w:history="1">
        <w:r>
          <w:rPr>
            <w:rStyle w:val="Hyperlink"/>
          </w:rPr>
          <w:t>Lærepladsen</w:t>
        </w:r>
      </w:hyperlink>
    </w:p>
    <w:p w14:paraId="008659C7" w14:textId="77F9F668" w:rsidR="0096515A" w:rsidRPr="00A16FFA" w:rsidRDefault="0096515A" w:rsidP="00A16FFA">
      <w:pPr>
        <w:rPr>
          <w:b/>
          <w:bCs/>
        </w:rPr>
      </w:pPr>
      <w:r w:rsidRPr="00A16FFA">
        <w:rPr>
          <w:b/>
          <w:bCs/>
        </w:rPr>
        <w:t xml:space="preserve">Refusion </w:t>
      </w:r>
    </w:p>
    <w:p w14:paraId="641A1819" w14:textId="18472922" w:rsidR="00985F34" w:rsidRDefault="0096515A" w:rsidP="7E7E826F">
      <w:pPr>
        <w:pStyle w:val="Opstilling-punkttegn"/>
        <w:numPr>
          <w:ilvl w:val="0"/>
          <w:numId w:val="0"/>
        </w:numPr>
        <w:ind w:left="360" w:hanging="360"/>
      </w:pPr>
      <w:r>
        <w:t>Refusionen består af 2 dele</w:t>
      </w:r>
      <w:r w:rsidR="00985F34">
        <w:t>:</w:t>
      </w:r>
    </w:p>
    <w:p w14:paraId="11AB8279" w14:textId="7BB45BBA" w:rsidR="00985F34" w:rsidRDefault="0897477D" w:rsidP="00A71359">
      <w:pPr>
        <w:pStyle w:val="Opstilling-punkttegn"/>
        <w:numPr>
          <w:ilvl w:val="0"/>
          <w:numId w:val="18"/>
        </w:numPr>
      </w:pPr>
      <w:r>
        <w:t>A</w:t>
      </w:r>
      <w:r w:rsidR="0096515A">
        <w:t xml:space="preserve">rbejdsgivernes Uddannelsesbidrag (AUB) </w:t>
      </w:r>
    </w:p>
    <w:p w14:paraId="53F07789" w14:textId="3BDFB34D" w:rsidR="00A71359" w:rsidRDefault="00A71359" w:rsidP="00A71359">
      <w:pPr>
        <w:pStyle w:val="Opstilling-punkttegn"/>
        <w:numPr>
          <w:ilvl w:val="1"/>
          <w:numId w:val="18"/>
        </w:numPr>
      </w:pPr>
      <w:r w:rsidRPr="00A71359">
        <w:t xml:space="preserve">Opgaven er at godkende løbende </w:t>
      </w:r>
      <w:r>
        <w:t xml:space="preserve">AUB </w:t>
      </w:r>
      <w:r w:rsidRPr="00A71359">
        <w:t>refusioner på virk.dk i skoleperioden</w:t>
      </w:r>
      <w:r>
        <w:t>.</w:t>
      </w:r>
    </w:p>
    <w:p w14:paraId="4F69CEC3" w14:textId="36CC6EEC" w:rsidR="00A71359" w:rsidRDefault="00985F34" w:rsidP="00A71359">
      <w:pPr>
        <w:pStyle w:val="Opstilling-punkttegn"/>
        <w:numPr>
          <w:ilvl w:val="0"/>
          <w:numId w:val="18"/>
        </w:numPr>
      </w:pPr>
      <w:r>
        <w:t xml:space="preserve">Den </w:t>
      </w:r>
      <w:r w:rsidR="0096515A">
        <w:t>kommunale kompetencefond</w:t>
      </w:r>
      <w:r>
        <w:t xml:space="preserve"> – puljen ”Fra ufaglært til faglært”</w:t>
      </w:r>
    </w:p>
    <w:p w14:paraId="2A48312C" w14:textId="49E27063" w:rsidR="00A71359" w:rsidRDefault="00A71359" w:rsidP="00A71359">
      <w:pPr>
        <w:pStyle w:val="Opstilling-punkttegn"/>
        <w:numPr>
          <w:ilvl w:val="1"/>
          <w:numId w:val="18"/>
        </w:numPr>
      </w:pPr>
      <w:r w:rsidRPr="00A71359">
        <w:t>Opgaven</w:t>
      </w:r>
      <w:r>
        <w:t xml:space="preserve"> er at sende en ansøgning til puljen inden medarbejderen starter på uddannelsesforløbet. </w:t>
      </w:r>
    </w:p>
    <w:p w14:paraId="0F89F227" w14:textId="77777777" w:rsidR="00985F34" w:rsidRDefault="00985F34" w:rsidP="00A71359">
      <w:pPr>
        <w:pStyle w:val="Opstilling-punkttegn"/>
        <w:numPr>
          <w:ilvl w:val="0"/>
          <w:numId w:val="0"/>
        </w:numPr>
      </w:pPr>
    </w:p>
    <w:p w14:paraId="0873D5DF" w14:textId="0A2B329D" w:rsidR="0096515A" w:rsidRDefault="0096515A" w:rsidP="00985F34">
      <w:pPr>
        <w:pStyle w:val="Opstilling-punkttegn"/>
        <w:numPr>
          <w:ilvl w:val="0"/>
          <w:numId w:val="0"/>
        </w:numPr>
        <w:ind w:left="360" w:hanging="360"/>
      </w:pPr>
      <w:r>
        <w:t xml:space="preserve">AUB består af 2 dele </w:t>
      </w:r>
    </w:p>
    <w:p w14:paraId="78681CE2" w14:textId="4C6FE981" w:rsidR="0096515A" w:rsidRDefault="0096515A" w:rsidP="00A71359">
      <w:pPr>
        <w:pStyle w:val="Opstilling-punkttegn"/>
        <w:numPr>
          <w:ilvl w:val="0"/>
          <w:numId w:val="22"/>
        </w:numPr>
      </w:pPr>
      <w:r>
        <w:t>refusion af medarbejderens ugeløn</w:t>
      </w:r>
    </w:p>
    <w:p w14:paraId="220BA388" w14:textId="2EB5FC93" w:rsidR="0096515A" w:rsidRDefault="0096515A" w:rsidP="00A71359">
      <w:pPr>
        <w:pStyle w:val="Opstilling-punkttegn"/>
        <w:numPr>
          <w:ilvl w:val="0"/>
          <w:numId w:val="22"/>
        </w:numPr>
      </w:pPr>
      <w:r>
        <w:t xml:space="preserve">refusion </w:t>
      </w:r>
      <w:r w:rsidR="362B5B80">
        <w:t>af</w:t>
      </w:r>
      <w:r>
        <w:t xml:space="preserve"> </w:t>
      </w:r>
      <w:r w:rsidR="00985F34">
        <w:t>kørselsgodtgørelse</w:t>
      </w:r>
    </w:p>
    <w:p w14:paraId="507C5990" w14:textId="77777777" w:rsidR="0096515A" w:rsidRDefault="0096515A" w:rsidP="0096515A">
      <w:pPr>
        <w:pStyle w:val="Opstilling-punkttegn"/>
        <w:numPr>
          <w:ilvl w:val="0"/>
          <w:numId w:val="0"/>
        </w:numPr>
        <w:ind w:left="360"/>
      </w:pPr>
    </w:p>
    <w:p w14:paraId="539989E4" w14:textId="22A75718" w:rsidR="0096515A" w:rsidRDefault="00985F34" w:rsidP="00985F34">
      <w:pPr>
        <w:pStyle w:val="Opstilling-punkttegn"/>
        <w:numPr>
          <w:ilvl w:val="0"/>
          <w:numId w:val="0"/>
        </w:numPr>
        <w:ind w:left="360" w:hanging="360"/>
      </w:pPr>
      <w:r>
        <w:t>AUB</w:t>
      </w:r>
      <w:r w:rsidR="40849646">
        <w:t>-</w:t>
      </w:r>
      <w:r>
        <w:t xml:space="preserve">refusionerne skal </w:t>
      </w:r>
      <w:r w:rsidR="0096515A">
        <w:t>godkendes løbende på virk.d</w:t>
      </w:r>
      <w:r w:rsidR="6BE382FD">
        <w:t>k</w:t>
      </w:r>
      <w:r w:rsidR="0096515A">
        <w:t xml:space="preserve"> i skoleperioden. </w:t>
      </w:r>
    </w:p>
    <w:p w14:paraId="57EC7265" w14:textId="604F9A78" w:rsidR="00985F34" w:rsidRDefault="00985F34" w:rsidP="00985F34">
      <w:pPr>
        <w:pStyle w:val="Opstilling-punkttegn"/>
        <w:numPr>
          <w:ilvl w:val="0"/>
          <w:numId w:val="17"/>
        </w:numPr>
      </w:pPr>
      <w:r>
        <w:t>Følg linket her for at godkende:</w:t>
      </w:r>
      <w:r w:rsidRPr="00985F34">
        <w:t xml:space="preserve"> </w:t>
      </w:r>
      <w:hyperlink r:id="rId11" w:history="1">
        <w:r w:rsidRPr="00985F34">
          <w:rPr>
            <w:rStyle w:val="Hyperlink"/>
          </w:rPr>
          <w:t>Virk</w:t>
        </w:r>
      </w:hyperlink>
      <w:r>
        <w:t xml:space="preserve"> (se vejledningen hertil)</w:t>
      </w:r>
    </w:p>
    <w:p w14:paraId="4D4AB85C" w14:textId="77777777" w:rsidR="00985F34" w:rsidRDefault="00985F34" w:rsidP="00985F34">
      <w:pPr>
        <w:pStyle w:val="Opstilling-punkttegn"/>
        <w:numPr>
          <w:ilvl w:val="0"/>
          <w:numId w:val="0"/>
        </w:numPr>
        <w:ind w:left="360" w:hanging="360"/>
      </w:pPr>
    </w:p>
    <w:p w14:paraId="3D32A143" w14:textId="4520A294" w:rsidR="005019E5" w:rsidRDefault="00985F34" w:rsidP="00985F34">
      <w:pPr>
        <w:pStyle w:val="Opstilling-punkttegn"/>
        <w:numPr>
          <w:ilvl w:val="0"/>
          <w:numId w:val="0"/>
        </w:numPr>
        <w:ind w:left="360" w:hanging="360"/>
      </w:pPr>
      <w:r>
        <w:t>D</w:t>
      </w:r>
      <w:r w:rsidR="0096515A">
        <w:t xml:space="preserve">en kommunale kompetencefond </w:t>
      </w:r>
      <w:r>
        <w:t xml:space="preserve">- </w:t>
      </w:r>
      <w:r w:rsidR="00EE1CB6" w:rsidRPr="003478C9">
        <w:t>Puljen 'Fra ufaglært til faglært'</w:t>
      </w:r>
    </w:p>
    <w:p w14:paraId="4CBCF420" w14:textId="77777777" w:rsidR="00985F34" w:rsidRDefault="0096515A" w:rsidP="00985F34">
      <w:pPr>
        <w:pStyle w:val="Opstilling-punkttegn"/>
        <w:tabs>
          <w:tab w:val="clear" w:pos="360"/>
          <w:tab w:val="num" w:pos="720"/>
        </w:tabs>
        <w:ind w:left="720"/>
      </w:pPr>
      <w:r>
        <w:t xml:space="preserve">Husk at søge dette </w:t>
      </w:r>
      <w:r w:rsidRPr="005612F7">
        <w:rPr>
          <w:b/>
          <w:bCs/>
          <w:u w:val="single"/>
        </w:rPr>
        <w:t>inden</w:t>
      </w:r>
      <w:r>
        <w:t xml:space="preserve"> medarbejderen starter på uddannelsen. </w:t>
      </w:r>
    </w:p>
    <w:p w14:paraId="7DC746CC" w14:textId="211FDB4A" w:rsidR="00985F34" w:rsidRPr="003478C9" w:rsidRDefault="00985F34" w:rsidP="00985F34">
      <w:pPr>
        <w:pStyle w:val="Opstilling-punkttegn"/>
        <w:tabs>
          <w:tab w:val="clear" w:pos="360"/>
          <w:tab w:val="num" w:pos="720"/>
        </w:tabs>
        <w:ind w:left="720"/>
      </w:pPr>
      <w:r>
        <w:t xml:space="preserve">Følg linket her for at søge: </w:t>
      </w:r>
      <w:hyperlink r:id="rId12" w:history="1">
        <w:r w:rsidRPr="00985F34">
          <w:rPr>
            <w:rStyle w:val="Hyperlink"/>
          </w:rPr>
          <w:t>Ufaglært til faglært pulje | VPT</w:t>
        </w:r>
      </w:hyperlink>
    </w:p>
    <w:p w14:paraId="2334DB6C" w14:textId="34377D5E" w:rsidR="005019E5" w:rsidRDefault="005019E5" w:rsidP="00985F34">
      <w:pPr>
        <w:pStyle w:val="Opstilling-punkttegn"/>
        <w:numPr>
          <w:ilvl w:val="0"/>
          <w:numId w:val="0"/>
        </w:numPr>
        <w:ind w:left="360" w:hanging="360"/>
      </w:pPr>
    </w:p>
    <w:sectPr w:rsidR="005019E5" w:rsidSect="00034616">
      <w:headerReference w:type="default" r:id="rId13"/>
      <w:footerReference w:type="defaul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E3C68" w14:textId="77777777" w:rsidR="00A16FFA" w:rsidRDefault="00A16FFA">
      <w:pPr>
        <w:spacing w:after="0" w:line="240" w:lineRule="auto"/>
      </w:pPr>
      <w:r>
        <w:separator/>
      </w:r>
    </w:p>
  </w:endnote>
  <w:endnote w:type="continuationSeparator" w:id="0">
    <w:p w14:paraId="71806EB3" w14:textId="77777777" w:rsidR="00A16FFA" w:rsidRDefault="00A16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0D454B90" w14:paraId="6893D938" w14:textId="77777777" w:rsidTr="0D454B90">
      <w:trPr>
        <w:trHeight w:val="300"/>
      </w:trPr>
      <w:tc>
        <w:tcPr>
          <w:tcW w:w="2880" w:type="dxa"/>
        </w:tcPr>
        <w:p w14:paraId="7D586D12" w14:textId="1BB9691D" w:rsidR="0D454B90" w:rsidRDefault="0D454B90" w:rsidP="0D454B90">
          <w:pPr>
            <w:pStyle w:val="Sidehoved"/>
            <w:ind w:left="-115"/>
          </w:pPr>
        </w:p>
      </w:tc>
      <w:tc>
        <w:tcPr>
          <w:tcW w:w="2880" w:type="dxa"/>
        </w:tcPr>
        <w:p w14:paraId="7ED7CC90" w14:textId="7C44F35F" w:rsidR="0D454B90" w:rsidRDefault="0D454B90" w:rsidP="0D454B90">
          <w:pPr>
            <w:pStyle w:val="Sidehoved"/>
            <w:jc w:val="center"/>
          </w:pPr>
        </w:p>
      </w:tc>
      <w:tc>
        <w:tcPr>
          <w:tcW w:w="2880" w:type="dxa"/>
        </w:tcPr>
        <w:p w14:paraId="0EEDC2B0" w14:textId="7AFAADA2" w:rsidR="0D454B90" w:rsidRDefault="0D454B90" w:rsidP="0D454B90">
          <w:pPr>
            <w:pStyle w:val="Sidehoved"/>
            <w:ind w:right="-115"/>
            <w:jc w:val="right"/>
          </w:pPr>
        </w:p>
      </w:tc>
    </w:tr>
  </w:tbl>
  <w:p w14:paraId="5D4323B3" w14:textId="52321E22" w:rsidR="0D454B90" w:rsidRDefault="0D454B90" w:rsidP="0D454B90">
    <w:pPr>
      <w:pStyle w:val="Sidefod"/>
      <w:ind w:left="7200"/>
    </w:pPr>
    <w:r>
      <w:t>Oktober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C82D7" w14:textId="77777777" w:rsidR="00A16FFA" w:rsidRDefault="00A16FFA">
      <w:pPr>
        <w:spacing w:after="0" w:line="240" w:lineRule="auto"/>
      </w:pPr>
      <w:r>
        <w:separator/>
      </w:r>
    </w:p>
  </w:footnote>
  <w:footnote w:type="continuationSeparator" w:id="0">
    <w:p w14:paraId="4573FCBF" w14:textId="77777777" w:rsidR="00A16FFA" w:rsidRDefault="00A16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0D454B90" w14:paraId="6381ADFD" w14:textId="77777777" w:rsidTr="0D454B90">
      <w:trPr>
        <w:trHeight w:val="300"/>
      </w:trPr>
      <w:tc>
        <w:tcPr>
          <w:tcW w:w="2880" w:type="dxa"/>
        </w:tcPr>
        <w:p w14:paraId="6E806718" w14:textId="27EFF356" w:rsidR="0D454B90" w:rsidRDefault="0D454B90" w:rsidP="0D454B90">
          <w:pPr>
            <w:pStyle w:val="Sidehoved"/>
            <w:ind w:left="-115"/>
          </w:pPr>
        </w:p>
      </w:tc>
      <w:tc>
        <w:tcPr>
          <w:tcW w:w="2880" w:type="dxa"/>
        </w:tcPr>
        <w:p w14:paraId="2C9D7F82" w14:textId="13707CEB" w:rsidR="0D454B90" w:rsidRDefault="0D454B90" w:rsidP="0D454B90">
          <w:pPr>
            <w:pStyle w:val="Sidehoved"/>
            <w:jc w:val="center"/>
          </w:pPr>
        </w:p>
      </w:tc>
      <w:tc>
        <w:tcPr>
          <w:tcW w:w="2880" w:type="dxa"/>
        </w:tcPr>
        <w:p w14:paraId="454AC611" w14:textId="24AF5F80" w:rsidR="0D454B90" w:rsidRDefault="0D454B90" w:rsidP="0D454B90">
          <w:pPr>
            <w:pStyle w:val="Sidehoved"/>
            <w:ind w:right="-115"/>
            <w:jc w:val="right"/>
          </w:pPr>
        </w:p>
      </w:tc>
    </w:tr>
  </w:tbl>
  <w:p w14:paraId="68FE7DBF" w14:textId="68768327" w:rsidR="0D454B90" w:rsidRDefault="0D454B90" w:rsidP="0D454B90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Opstilling-talellerbogst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Opstilling-talellerbogst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Opstilling-punktteg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Opstilling-punktteg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661CC08A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F5264BD"/>
    <w:multiLevelType w:val="hybridMultilevel"/>
    <w:tmpl w:val="37484286"/>
    <w:lvl w:ilvl="0" w:tplc="6712AE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8DB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FE79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6C7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6EEA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0218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6899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24A2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64A9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067016"/>
    <w:multiLevelType w:val="hybridMultilevel"/>
    <w:tmpl w:val="BB3ED584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FF0B9B"/>
    <w:multiLevelType w:val="hybridMultilevel"/>
    <w:tmpl w:val="239A1F4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3A5C74"/>
    <w:multiLevelType w:val="hybridMultilevel"/>
    <w:tmpl w:val="4ECAFE68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AF4CAF"/>
    <w:multiLevelType w:val="hybridMultilevel"/>
    <w:tmpl w:val="3B3AA716"/>
    <w:lvl w:ilvl="0" w:tplc="040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5271250"/>
    <w:multiLevelType w:val="hybridMultilevel"/>
    <w:tmpl w:val="DBC23E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3C00B9"/>
    <w:multiLevelType w:val="hybridMultilevel"/>
    <w:tmpl w:val="BD0C0D4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3033AF"/>
    <w:multiLevelType w:val="hybridMultilevel"/>
    <w:tmpl w:val="3788CD2A"/>
    <w:lvl w:ilvl="0" w:tplc="3EA0F2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DE4EC6"/>
    <w:multiLevelType w:val="hybridMultilevel"/>
    <w:tmpl w:val="E0CA21B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E87C43"/>
    <w:multiLevelType w:val="hybridMultilevel"/>
    <w:tmpl w:val="E1BC97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A14A81"/>
    <w:multiLevelType w:val="hybridMultilevel"/>
    <w:tmpl w:val="AA0C0228"/>
    <w:lvl w:ilvl="0" w:tplc="A91E7A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AA7809"/>
    <w:multiLevelType w:val="hybridMultilevel"/>
    <w:tmpl w:val="F8B2710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D078FE"/>
    <w:multiLevelType w:val="hybridMultilevel"/>
    <w:tmpl w:val="1CBCDD74"/>
    <w:lvl w:ilvl="0" w:tplc="73DE7C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2560060">
    <w:abstractNumId w:val="9"/>
  </w:num>
  <w:num w:numId="2" w16cid:durableId="1293750496">
    <w:abstractNumId w:val="8"/>
  </w:num>
  <w:num w:numId="3" w16cid:durableId="543295989">
    <w:abstractNumId w:val="6"/>
  </w:num>
  <w:num w:numId="4" w16cid:durableId="321737888">
    <w:abstractNumId w:val="5"/>
  </w:num>
  <w:num w:numId="5" w16cid:durableId="678853914">
    <w:abstractNumId w:val="4"/>
  </w:num>
  <w:num w:numId="6" w16cid:durableId="1166821697">
    <w:abstractNumId w:val="7"/>
  </w:num>
  <w:num w:numId="7" w16cid:durableId="1402175398">
    <w:abstractNumId w:val="3"/>
  </w:num>
  <w:num w:numId="8" w16cid:durableId="1973901577">
    <w:abstractNumId w:val="2"/>
  </w:num>
  <w:num w:numId="9" w16cid:durableId="447167190">
    <w:abstractNumId w:val="1"/>
  </w:num>
  <w:num w:numId="10" w16cid:durableId="974262851">
    <w:abstractNumId w:val="0"/>
  </w:num>
  <w:num w:numId="11" w16cid:durableId="1921909551">
    <w:abstractNumId w:val="19"/>
  </w:num>
  <w:num w:numId="12" w16cid:durableId="2140032582">
    <w:abstractNumId w:val="16"/>
  </w:num>
  <w:num w:numId="13" w16cid:durableId="385186380">
    <w:abstractNumId w:val="11"/>
  </w:num>
  <w:num w:numId="14" w16cid:durableId="739715110">
    <w:abstractNumId w:val="17"/>
  </w:num>
  <w:num w:numId="15" w16cid:durableId="1607467832">
    <w:abstractNumId w:val="21"/>
  </w:num>
  <w:num w:numId="16" w16cid:durableId="2019232363">
    <w:abstractNumId w:val="18"/>
  </w:num>
  <w:num w:numId="17" w16cid:durableId="654575463">
    <w:abstractNumId w:val="15"/>
  </w:num>
  <w:num w:numId="18" w16cid:durableId="757674403">
    <w:abstractNumId w:val="20"/>
  </w:num>
  <w:num w:numId="19" w16cid:durableId="649483076">
    <w:abstractNumId w:val="13"/>
  </w:num>
  <w:num w:numId="20" w16cid:durableId="339429627">
    <w:abstractNumId w:val="12"/>
  </w:num>
  <w:num w:numId="21" w16cid:durableId="1822497673">
    <w:abstractNumId w:val="10"/>
  </w:num>
  <w:num w:numId="22" w16cid:durableId="7737855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478C9"/>
    <w:rsid w:val="004B614A"/>
    <w:rsid w:val="004F1AA5"/>
    <w:rsid w:val="005019E5"/>
    <w:rsid w:val="005612F7"/>
    <w:rsid w:val="009462F7"/>
    <w:rsid w:val="0096515A"/>
    <w:rsid w:val="00985F34"/>
    <w:rsid w:val="00A16FFA"/>
    <w:rsid w:val="00A2125A"/>
    <w:rsid w:val="00A71359"/>
    <w:rsid w:val="00AA1D8D"/>
    <w:rsid w:val="00AD249F"/>
    <w:rsid w:val="00B47730"/>
    <w:rsid w:val="00B85F0A"/>
    <w:rsid w:val="00BD6217"/>
    <w:rsid w:val="00C82991"/>
    <w:rsid w:val="00C95DD8"/>
    <w:rsid w:val="00CB0664"/>
    <w:rsid w:val="00EE1CB6"/>
    <w:rsid w:val="00FC693F"/>
    <w:rsid w:val="043F104C"/>
    <w:rsid w:val="0897477D"/>
    <w:rsid w:val="0B7426FE"/>
    <w:rsid w:val="0D4515F9"/>
    <w:rsid w:val="0D454B90"/>
    <w:rsid w:val="16986E81"/>
    <w:rsid w:val="1A6C43AD"/>
    <w:rsid w:val="2D85F4B1"/>
    <w:rsid w:val="362B5B80"/>
    <w:rsid w:val="3BAE6C0D"/>
    <w:rsid w:val="40849646"/>
    <w:rsid w:val="6BE382FD"/>
    <w:rsid w:val="7E28AF6E"/>
    <w:rsid w:val="7E7E8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3B8794"/>
  <w14:defaultImageDpi w14:val="300"/>
  <w15:docId w15:val="{533214D4-6C6E-48B2-A6D7-73A56A062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618BF"/>
  </w:style>
  <w:style w:type="paragraph" w:styleId="Sidefod">
    <w:name w:val="footer"/>
    <w:basedOn w:val="Normal"/>
    <w:link w:val="Sidefod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618BF"/>
  </w:style>
  <w:style w:type="paragraph" w:styleId="Ing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Normal"/>
    <w:next w:val="Normal"/>
    <w:link w:val="Ti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fsni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Opstilling-punkttegn">
    <w:name w:val="List Bullet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Opstilling-punkttegn2">
    <w:name w:val="List Bullet 2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Opstilling-punkttegn3">
    <w:name w:val="List Bullet 3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Opstilling-talellerbogst">
    <w:name w:val="List Number"/>
    <w:basedOn w:val="Normal"/>
    <w:uiPriority w:val="99"/>
    <w:unhideWhenUsed/>
    <w:rsid w:val="00326F90"/>
    <w:pPr>
      <w:numPr>
        <w:numId w:val="6"/>
      </w:numPr>
      <w:contextualSpacing/>
    </w:pPr>
  </w:style>
  <w:style w:type="paragraph" w:styleId="Opstilling-talellerbogst2">
    <w:name w:val="List Number 2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unhideWhenUsed/>
    <w:rsid w:val="0029639D"/>
    <w:pPr>
      <w:numPr>
        <w:numId w:val="8"/>
      </w:numPr>
      <w:contextualSpacing/>
    </w:pPr>
  </w:style>
  <w:style w:type="paragraph" w:styleId="Opstilling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Opstilling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Opstilling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Tegn"/>
    <w:uiPriority w:val="29"/>
    <w:qFormat/>
    <w:rsid w:val="00FC693F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k">
    <w:name w:val="Strong"/>
    <w:basedOn w:val="Standardskrifttypeiafsnit"/>
    <w:uiPriority w:val="22"/>
    <w:qFormat/>
    <w:rsid w:val="00FC693F"/>
    <w:rPr>
      <w:b/>
      <w:bCs/>
    </w:rPr>
  </w:style>
  <w:style w:type="character" w:styleId="Fremhv">
    <w:name w:val="Emphasis"/>
    <w:basedOn w:val="Standardskrifttypeiafsnit"/>
    <w:uiPriority w:val="20"/>
    <w:qFormat/>
    <w:rsid w:val="00FC693F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C693F"/>
    <w:rPr>
      <w:b/>
      <w:bCs/>
      <w:i/>
      <w:iCs/>
      <w:color w:val="4F81BD" w:themeColor="accent1"/>
    </w:rPr>
  </w:style>
  <w:style w:type="character" w:styleId="Svagfremhvning">
    <w:name w:val="Subtle Emphasis"/>
    <w:basedOn w:val="Standardskrifttypeiafsnit"/>
    <w:uiPriority w:val="19"/>
    <w:qFormat/>
    <w:rsid w:val="00FC693F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21"/>
    <w:qFormat/>
    <w:rsid w:val="00FC693F"/>
    <w:rPr>
      <w:b/>
      <w:bCs/>
      <w:i/>
      <w:iCs/>
      <w:color w:val="4F81BD" w:themeColor="accent1"/>
    </w:rPr>
  </w:style>
  <w:style w:type="character" w:styleId="Svaghenvisning">
    <w:name w:val="Subtle Reference"/>
    <w:basedOn w:val="Standardskrifttypeiafsnit"/>
    <w:uiPriority w:val="31"/>
    <w:qFormat/>
    <w:rsid w:val="00FC693F"/>
    <w:rPr>
      <w:smallCaps/>
      <w:color w:val="C0504D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FC693F"/>
    <w:rPr>
      <w:b/>
      <w:bCs/>
      <w:smallCaps/>
      <w:spacing w:val="5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-Gitter">
    <w:name w:val="Table Grid"/>
    <w:basedOn w:val="Tabel-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">
    <w:name w:val="Light Shading"/>
    <w:basedOn w:val="Tabel-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Tabel-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gitter">
    <w:name w:val="Light Grid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kygge1">
    <w:name w:val="Medium Shading 1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e1">
    <w:name w:val="Medium List 1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2">
    <w:name w:val="Medium List 2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itter1">
    <w:name w:val="Medium Grid 1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vetskygge">
    <w:name w:val="Colorful Shading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liste">
    <w:name w:val="Colorful List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gitter">
    <w:name w:val="Colorful Grid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Standardskrifttypeiafsnit"/>
    <w:uiPriority w:val="99"/>
    <w:unhideWhenUsed/>
    <w:rsid w:val="003478C9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3478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44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csyd.dk/uddannelse/paedagogisk-assistent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pt.dk/organisation-udvikling/ufaglaert-til-faglaert-pulj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irk.dk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laerepladsen.dk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osusyd.dk/wp-content/uploads/2025/02/PAU-42-og-84_0225.pd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338</Words>
  <Characters>2096</Characters>
  <Application>Microsoft Office Word</Application>
  <DocSecurity>4</DocSecurity>
  <Lines>59</Lines>
  <Paragraphs>45</Paragraphs>
  <ScaleCrop>false</ScaleCrop>
  <Manager/>
  <Company/>
  <LinksUpToDate>false</LinksUpToDate>
  <CharactersWithSpaces>2389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Conny Jensen</cp:lastModifiedBy>
  <cp:revision>2</cp:revision>
  <dcterms:created xsi:type="dcterms:W3CDTF">2025-12-02T10:49:00Z</dcterms:created>
  <dcterms:modified xsi:type="dcterms:W3CDTF">2025-12-02T10:49:00Z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{14417355-BC15-4AB5-BCB3-C1DD80FF08DE}</vt:lpwstr>
  </property>
</Properties>
</file>